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83" w:rsidRPr="005526A5" w:rsidRDefault="009F4A83" w:rsidP="009F4A83">
      <w:pPr>
        <w:tabs>
          <w:tab w:val="center" w:pos="3571"/>
        </w:tabs>
        <w:bidi/>
        <w:spacing w:after="0" w:line="360" w:lineRule="auto"/>
        <w:jc w:val="lowKashida"/>
        <w:rPr>
          <w:rStyle w:val="Heading1Char"/>
          <w:rFonts w:eastAsia="Calibri" w:cs="B Nazanin"/>
          <w:sz w:val="24"/>
          <w:szCs w:val="24"/>
          <w:rtl/>
        </w:rPr>
      </w:pPr>
      <w:r w:rsidRPr="005526A5">
        <w:rPr>
          <w:rStyle w:val="Heading1Char"/>
          <w:rFonts w:eastAsia="Calibri" w:cs="B Nazanin" w:hint="cs"/>
          <w:sz w:val="24"/>
          <w:szCs w:val="24"/>
          <w:rtl/>
        </w:rPr>
        <w:t>پی</w:t>
      </w:r>
      <w:bookmarkStart w:id="0" w:name="_GoBack"/>
      <w:bookmarkEnd w:id="0"/>
      <w:r w:rsidRPr="005526A5">
        <w:rPr>
          <w:rStyle w:val="Heading1Char"/>
          <w:rFonts w:eastAsia="Calibri" w:cs="B Nazanin" w:hint="cs"/>
          <w:sz w:val="24"/>
          <w:szCs w:val="24"/>
          <w:rtl/>
        </w:rPr>
        <w:t>شگفتار</w:t>
      </w:r>
      <w:r>
        <w:rPr>
          <w:rStyle w:val="Heading1Char"/>
          <w:rFonts w:eastAsia="Calibri" w:cs="B Nazanin"/>
          <w:sz w:val="24"/>
          <w:szCs w:val="24"/>
          <w:rtl/>
        </w:rPr>
        <w:tab/>
      </w:r>
    </w:p>
    <w:p w:rsidR="009F4A83" w:rsidRPr="00016817" w:rsidRDefault="009F4A83" w:rsidP="009F4A83">
      <w:pPr>
        <w:bidi/>
        <w:spacing w:after="0"/>
        <w:jc w:val="lowKashida"/>
        <w:rPr>
          <w:rFonts w:cs="B Nazanin"/>
          <w:sz w:val="24"/>
          <w:szCs w:val="24"/>
          <w:rtl/>
        </w:rPr>
      </w:pPr>
      <w:r w:rsidRPr="00016817">
        <w:rPr>
          <w:rFonts w:cs="B Nazanin" w:hint="cs"/>
          <w:sz w:val="24"/>
          <w:szCs w:val="24"/>
          <w:rtl/>
        </w:rPr>
        <w:t>طراحی جایگاه یکی از اصول اولیه ساخت هر واحد دامپروری است که متاسفانه توجه چندانی به آن نمی شود. بلکه، طراحی بیشتر واحدهای دامپروری نتیجه کپی برداری از نفشه های قدیمی و یا الگوبرداری از گاوداری</w:t>
      </w:r>
      <w:r w:rsidRPr="00016817">
        <w:rPr>
          <w:rFonts w:cs="B Nazanin"/>
          <w:sz w:val="24"/>
          <w:szCs w:val="24"/>
          <w:rtl/>
        </w:rPr>
        <w:softHyphen/>
      </w:r>
      <w:r w:rsidRPr="00016817">
        <w:rPr>
          <w:rFonts w:cs="B Nazanin" w:hint="cs"/>
          <w:sz w:val="24"/>
          <w:szCs w:val="24"/>
          <w:rtl/>
        </w:rPr>
        <w:t>های کشورهای دیگر است. این کم توجهی در طراحی جایگاه هزینه های زیادی را در دوران پرورش متحمل دامدار خواهد کرد که برخی از آن ها حتی بر خود دامدار نیز پوشیده است.</w:t>
      </w:r>
    </w:p>
    <w:p w:rsidR="009F4A83" w:rsidRPr="00016817" w:rsidRDefault="009F4A83" w:rsidP="009F4A83">
      <w:pPr>
        <w:bidi/>
        <w:spacing w:after="0"/>
        <w:jc w:val="lowKashida"/>
        <w:rPr>
          <w:rFonts w:cs="B Nazanin"/>
          <w:sz w:val="24"/>
          <w:szCs w:val="24"/>
          <w:rtl/>
        </w:rPr>
      </w:pPr>
      <w:r w:rsidRPr="00016817">
        <w:rPr>
          <w:rFonts w:cs="B Nazanin" w:hint="cs"/>
          <w:sz w:val="24"/>
          <w:szCs w:val="24"/>
          <w:rtl/>
        </w:rPr>
        <w:t>افزایش تلفات گوساله ها، کاهش علائم فحلی، شیوع بیماری در گله، کاهش تولید، افزایش بار میکروبی شیر و افزایش هزینه</w:t>
      </w:r>
      <w:r w:rsidRPr="00016817">
        <w:rPr>
          <w:rFonts w:cs="B Nazanin"/>
          <w:sz w:val="24"/>
          <w:szCs w:val="24"/>
          <w:rtl/>
        </w:rPr>
        <w:softHyphen/>
      </w:r>
      <w:r w:rsidRPr="00016817">
        <w:rPr>
          <w:rFonts w:cs="B Nazanin" w:hint="cs"/>
          <w:sz w:val="24"/>
          <w:szCs w:val="24"/>
          <w:rtl/>
        </w:rPr>
        <w:t>های کارگری، تنها نمونه</w:t>
      </w:r>
      <w:r w:rsidRPr="00016817">
        <w:rPr>
          <w:rFonts w:cs="B Nazanin"/>
          <w:sz w:val="24"/>
          <w:szCs w:val="24"/>
          <w:rtl/>
        </w:rPr>
        <w:softHyphen/>
      </w:r>
      <w:r w:rsidRPr="00016817">
        <w:rPr>
          <w:rFonts w:cs="B Nazanin" w:hint="cs"/>
          <w:sz w:val="24"/>
          <w:szCs w:val="24"/>
          <w:rtl/>
        </w:rPr>
        <w:t>هایی از نتایج کم توجهی به اصول طراحی جایگاه هستند. از این رو، با توجه به پیشرفت</w:t>
      </w:r>
      <w:r w:rsidRPr="00016817">
        <w:rPr>
          <w:rFonts w:cs="B Nazanin"/>
          <w:sz w:val="24"/>
          <w:szCs w:val="24"/>
          <w:rtl/>
        </w:rPr>
        <w:softHyphen/>
      </w:r>
      <w:r w:rsidRPr="00016817">
        <w:rPr>
          <w:rFonts w:cs="B Nazanin" w:hint="cs"/>
          <w:sz w:val="24"/>
          <w:szCs w:val="24"/>
          <w:rtl/>
        </w:rPr>
        <w:t>های انجام شده در زمینه</w:t>
      </w:r>
      <w:r w:rsidRPr="00016817">
        <w:rPr>
          <w:rFonts w:cs="B Nazanin"/>
          <w:sz w:val="24"/>
          <w:szCs w:val="24"/>
          <w:rtl/>
        </w:rPr>
        <w:softHyphen/>
      </w:r>
      <w:r w:rsidRPr="00016817">
        <w:rPr>
          <w:rFonts w:cs="B Nazanin" w:hint="cs"/>
          <w:sz w:val="24"/>
          <w:szCs w:val="24"/>
          <w:rtl/>
        </w:rPr>
        <w:t xml:space="preserve"> رفاه دام و استاندارهایی که در این زمینه تعریف شده است و نیز پراکنده بودن اطلاعات و منابع فارسی در این زمینه، لزوم تهیه چنین کتابی را آشکار می</w:t>
      </w:r>
      <w:r w:rsidRPr="00016817">
        <w:rPr>
          <w:rFonts w:cs="B Nazanin"/>
          <w:sz w:val="24"/>
          <w:szCs w:val="24"/>
          <w:rtl/>
        </w:rPr>
        <w:softHyphen/>
      </w:r>
      <w:r w:rsidRPr="00016817">
        <w:rPr>
          <w:rFonts w:cs="B Nazanin" w:hint="cs"/>
          <w:sz w:val="24"/>
          <w:szCs w:val="24"/>
          <w:rtl/>
        </w:rPr>
        <w:t xml:space="preserve">سازد. </w:t>
      </w:r>
    </w:p>
    <w:p w:rsidR="009F4A83" w:rsidRPr="00016817" w:rsidRDefault="009F4A83" w:rsidP="009F4A83">
      <w:pPr>
        <w:bidi/>
        <w:spacing w:after="0"/>
        <w:jc w:val="lowKashida"/>
        <w:rPr>
          <w:rFonts w:cs="B Nazanin"/>
          <w:sz w:val="24"/>
          <w:szCs w:val="24"/>
          <w:rtl/>
        </w:rPr>
      </w:pPr>
      <w:r w:rsidRPr="00016817">
        <w:rPr>
          <w:rFonts w:cs="B Nazanin" w:hint="cs"/>
          <w:sz w:val="24"/>
          <w:szCs w:val="24"/>
          <w:rtl/>
        </w:rPr>
        <w:t>بخش هایی از این کتاب حاصل گردآوری مطالبی است که به صورت پراکنده در منابع فارسی موجود می باشد. اما در این کتاب به منظور غنی</w:t>
      </w:r>
      <w:r w:rsidRPr="00016817">
        <w:rPr>
          <w:rFonts w:cs="B Nazanin"/>
          <w:sz w:val="24"/>
          <w:szCs w:val="24"/>
          <w:rtl/>
        </w:rPr>
        <w:softHyphen/>
      </w:r>
      <w:r w:rsidRPr="00016817">
        <w:rPr>
          <w:rFonts w:cs="B Nazanin" w:hint="cs"/>
          <w:sz w:val="24"/>
          <w:szCs w:val="24"/>
          <w:rtl/>
        </w:rPr>
        <w:t>تر و به روز کردن مطالب موجود، سعی شده است ضمن استفاده از منابع فارسی از کتاب ها</w:t>
      </w:r>
      <w:r>
        <w:rPr>
          <w:rFonts w:cs="B Nazanin" w:hint="cs"/>
          <w:sz w:val="24"/>
          <w:szCs w:val="24"/>
          <w:rtl/>
        </w:rPr>
        <w:t xml:space="preserve"> و مقاله</w:t>
      </w:r>
      <w:r>
        <w:rPr>
          <w:rFonts w:cs="B Nazanin"/>
          <w:sz w:val="24"/>
          <w:szCs w:val="24"/>
        </w:rPr>
        <w:softHyphen/>
      </w:r>
      <w:r w:rsidRPr="00016817">
        <w:rPr>
          <w:rFonts w:cs="B Nazanin" w:hint="cs"/>
          <w:sz w:val="24"/>
          <w:szCs w:val="24"/>
          <w:rtl/>
        </w:rPr>
        <w:t xml:space="preserve">های روز دنیا و نیز تجارب شخصی مولفین استفاده شود. </w:t>
      </w:r>
      <w:r w:rsidRPr="00016817">
        <w:rPr>
          <w:rFonts w:cs="B Nazanin" w:hint="cs"/>
          <w:sz w:val="24"/>
          <w:szCs w:val="24"/>
          <w:rtl/>
          <w:lang w:bidi="fa-IR"/>
        </w:rPr>
        <w:t>در این کتاب سعی شده گام به گام اصول طراحی جایگاه گاو شیری به شیوه ای که برای دامدارن و کارشناسان محترم فعال در این بخش کاربردی باشد توضیح داده شود. با این</w:t>
      </w:r>
      <w:r>
        <w:rPr>
          <w:rFonts w:cs="B Nazanin"/>
          <w:sz w:val="24"/>
          <w:szCs w:val="24"/>
          <w:rtl/>
          <w:lang w:bidi="fa-IR"/>
        </w:rPr>
        <w:softHyphen/>
      </w:r>
      <w:r w:rsidRPr="00016817">
        <w:rPr>
          <w:rFonts w:cs="B Nazanin" w:hint="cs"/>
          <w:sz w:val="24"/>
          <w:szCs w:val="24"/>
          <w:rtl/>
          <w:lang w:bidi="fa-IR"/>
        </w:rPr>
        <w:t>حال، دست نوشته های بشر خالی از اشکال نیست. از این رو، برای هرچه غنی</w:t>
      </w:r>
      <w:r w:rsidRPr="00016817">
        <w:rPr>
          <w:rFonts w:cs="B Nazanin"/>
          <w:sz w:val="24"/>
          <w:szCs w:val="24"/>
          <w:rtl/>
          <w:lang w:bidi="fa-IR"/>
        </w:rPr>
        <w:softHyphen/>
      </w:r>
      <w:r w:rsidRPr="00016817">
        <w:rPr>
          <w:rFonts w:cs="B Nazanin" w:hint="cs"/>
          <w:sz w:val="24"/>
          <w:szCs w:val="24"/>
          <w:rtl/>
          <w:lang w:bidi="fa-IR"/>
        </w:rPr>
        <w:t>تر کردن این کتاب بی</w:t>
      </w:r>
      <w:r w:rsidRPr="00016817">
        <w:rPr>
          <w:rFonts w:cs="B Nazanin"/>
          <w:sz w:val="24"/>
          <w:szCs w:val="24"/>
          <w:rtl/>
          <w:lang w:bidi="fa-IR"/>
        </w:rPr>
        <w:softHyphen/>
      </w:r>
      <w:r w:rsidRPr="00016817">
        <w:rPr>
          <w:rFonts w:cs="B Nazanin" w:hint="cs"/>
          <w:sz w:val="24"/>
          <w:szCs w:val="24"/>
          <w:rtl/>
          <w:lang w:bidi="fa-IR"/>
        </w:rPr>
        <w:t>صبرانه منتظر انتقادات و پیشنهادات اساتید، دامپروران، دانشجویان و همکاران محترم فعال در این بخش هستیم.</w:t>
      </w:r>
    </w:p>
    <w:p w:rsidR="009F4A83" w:rsidRPr="00016817" w:rsidRDefault="009F4A83" w:rsidP="009F4A83">
      <w:pPr>
        <w:bidi/>
        <w:spacing w:after="0"/>
        <w:jc w:val="lowKashida"/>
        <w:rPr>
          <w:rFonts w:cs="B Nazanin"/>
          <w:sz w:val="24"/>
          <w:szCs w:val="24"/>
          <w:rtl/>
          <w:lang w:bidi="fa-IR"/>
        </w:rPr>
      </w:pPr>
      <w:r w:rsidRPr="00016817">
        <w:rPr>
          <w:rFonts w:cs="B Nazanin" w:hint="cs"/>
          <w:sz w:val="24"/>
          <w:szCs w:val="24"/>
          <w:rtl/>
          <w:lang w:bidi="fa-IR"/>
        </w:rPr>
        <w:t>در پایان از تمام کسانی که به نحوی در تهیه و انتشار این کتاب ما را یاری کردند ب</w:t>
      </w:r>
      <w:r>
        <w:rPr>
          <w:rFonts w:cs="B Nazanin" w:hint="cs"/>
          <w:sz w:val="24"/>
          <w:szCs w:val="24"/>
          <w:rtl/>
          <w:lang w:bidi="fa-IR"/>
        </w:rPr>
        <w:t>ه</w:t>
      </w:r>
      <w:r>
        <w:rPr>
          <w:rFonts w:cs="B Nazanin"/>
          <w:sz w:val="24"/>
          <w:szCs w:val="24"/>
          <w:rtl/>
          <w:lang w:bidi="fa-IR"/>
        </w:rPr>
        <w:softHyphen/>
      </w:r>
      <w:r w:rsidRPr="00016817">
        <w:rPr>
          <w:rFonts w:cs="B Nazanin" w:hint="cs"/>
          <w:sz w:val="24"/>
          <w:szCs w:val="24"/>
          <w:rtl/>
          <w:lang w:bidi="fa-IR"/>
        </w:rPr>
        <w:t>ویژه آقایان</w:t>
      </w:r>
      <w:r>
        <w:rPr>
          <w:rFonts w:cs="B Nazanin" w:hint="cs"/>
          <w:sz w:val="24"/>
          <w:szCs w:val="24"/>
          <w:rtl/>
          <w:lang w:bidi="fa-IR"/>
        </w:rPr>
        <w:t xml:space="preserve"> دکتر هادی سردارآبادی، مهندس محمد اعتراف و  مهندس عباس ایزدی </w:t>
      </w:r>
      <w:r w:rsidRPr="00016817">
        <w:rPr>
          <w:rFonts w:cs="B Nazanin" w:hint="cs"/>
          <w:sz w:val="24"/>
          <w:szCs w:val="24"/>
          <w:rtl/>
          <w:lang w:bidi="fa-IR"/>
        </w:rPr>
        <w:t>سپاسگزاریم.</w:t>
      </w:r>
    </w:p>
    <w:p w:rsidR="009F4A83" w:rsidRDefault="009F4A83" w:rsidP="009F4A83">
      <w:pPr>
        <w:bidi/>
        <w:spacing w:after="0"/>
        <w:rPr>
          <w:rFonts w:cs="B Nazanin"/>
          <w:sz w:val="24"/>
          <w:szCs w:val="24"/>
          <w:lang w:bidi="fa-IR"/>
        </w:rPr>
      </w:pPr>
      <w:r w:rsidRPr="00016817">
        <w:rPr>
          <w:rFonts w:cs="B Nazanin" w:hint="cs"/>
          <w:sz w:val="24"/>
          <w:szCs w:val="24"/>
          <w:rtl/>
          <w:lang w:bidi="fa-IR"/>
        </w:rPr>
        <w:t xml:space="preserve">                                                                      </w:t>
      </w:r>
      <w:r>
        <w:rPr>
          <w:rFonts w:cs="B Nazanin" w:hint="cs"/>
          <w:sz w:val="24"/>
          <w:szCs w:val="24"/>
          <w:rtl/>
          <w:lang w:bidi="fa-IR"/>
        </w:rPr>
        <w:t xml:space="preserve">  </w:t>
      </w:r>
      <w:r w:rsidRPr="00016817">
        <w:rPr>
          <w:rFonts w:cs="B Nazanin" w:hint="cs"/>
          <w:sz w:val="24"/>
          <w:szCs w:val="24"/>
          <w:rtl/>
          <w:lang w:bidi="fa-IR"/>
        </w:rPr>
        <w:t xml:space="preserve">   </w:t>
      </w:r>
      <w:r>
        <w:rPr>
          <w:rFonts w:cs="B Nazanin" w:hint="cs"/>
          <w:sz w:val="24"/>
          <w:szCs w:val="24"/>
          <w:rtl/>
          <w:lang w:bidi="fa-IR"/>
        </w:rPr>
        <w:t xml:space="preserve">     </w:t>
      </w:r>
    </w:p>
    <w:p w:rsidR="009F4A83" w:rsidRPr="00912352" w:rsidRDefault="009F4A83" w:rsidP="009F4A83">
      <w:pPr>
        <w:bidi/>
        <w:spacing w:after="0"/>
        <w:jc w:val="center"/>
        <w:rPr>
          <w:rFonts w:cs="B Nazanin"/>
          <w:szCs w:val="20"/>
          <w:rtl/>
          <w:lang w:bidi="fa-IR"/>
        </w:rPr>
      </w:pPr>
      <w:r w:rsidRPr="00912352">
        <w:rPr>
          <w:rFonts w:cs="B Nazanin" w:hint="cs"/>
          <w:szCs w:val="20"/>
          <w:rtl/>
          <w:lang w:bidi="fa-IR"/>
        </w:rPr>
        <w:t>با</w:t>
      </w:r>
      <w:r w:rsidRPr="00912352">
        <w:rPr>
          <w:rFonts w:cs="B Nazanin"/>
          <w:szCs w:val="20"/>
          <w:lang w:bidi="fa-IR"/>
        </w:rPr>
        <w:t xml:space="preserve"> </w:t>
      </w:r>
      <w:r w:rsidRPr="00912352">
        <w:rPr>
          <w:rFonts w:cs="B Nazanin" w:hint="cs"/>
          <w:szCs w:val="20"/>
          <w:rtl/>
          <w:lang w:bidi="fa-IR"/>
        </w:rPr>
        <w:t>سپاس فراوان</w:t>
      </w:r>
    </w:p>
    <w:p w:rsidR="009F4A83" w:rsidRPr="00912352" w:rsidRDefault="009F4A83" w:rsidP="009F4A83">
      <w:pPr>
        <w:bidi/>
        <w:spacing w:after="0"/>
        <w:jc w:val="center"/>
        <w:rPr>
          <w:rFonts w:cs="B Nazanin"/>
          <w:szCs w:val="20"/>
          <w:rtl/>
          <w:lang w:bidi="fa-IR"/>
        </w:rPr>
      </w:pPr>
      <w:r w:rsidRPr="00912352">
        <w:rPr>
          <w:rFonts w:cs="B Nazanin" w:hint="cs"/>
          <w:szCs w:val="20"/>
          <w:rtl/>
          <w:lang w:bidi="fa-IR"/>
        </w:rPr>
        <w:t>محمدرضا ابراهیمی</w:t>
      </w:r>
    </w:p>
    <w:p w:rsidR="009F4A83" w:rsidRPr="00586502" w:rsidRDefault="009F4A83" w:rsidP="009F4A83">
      <w:pPr>
        <w:tabs>
          <w:tab w:val="left" w:pos="8340"/>
        </w:tabs>
        <w:spacing w:after="0"/>
        <w:jc w:val="center"/>
        <w:rPr>
          <w:rStyle w:val="Heading1Char"/>
          <w:rFonts w:eastAsia="Calibri" w:cs="B Nazanin"/>
          <w:b w:val="0"/>
          <w:bCs w:val="0"/>
          <w:sz w:val="24"/>
          <w:szCs w:val="24"/>
          <w:rtl/>
          <w:lang w:bidi="fa-IR"/>
        </w:rPr>
      </w:pPr>
      <w:proofErr w:type="spellStart"/>
      <w:r w:rsidRPr="00912352">
        <w:rPr>
          <w:rFonts w:cs="B Nazanin"/>
          <w:szCs w:val="20"/>
          <w:lang w:bidi="fa-IR"/>
        </w:rPr>
        <w:t>mr</w:t>
      </w:r>
      <w:proofErr w:type="spellEnd"/>
      <w:r w:rsidRPr="00912352">
        <w:rPr>
          <w:rFonts w:cs="B Nazanin"/>
          <w:szCs w:val="20"/>
          <w:rtl/>
          <w:lang w:bidi="fa-IR"/>
        </w:rPr>
        <w:t>962</w:t>
      </w:r>
      <w:r w:rsidRPr="00912352">
        <w:rPr>
          <w:rFonts w:cs="B Nazanin" w:hint="cs"/>
          <w:szCs w:val="20"/>
          <w:rtl/>
          <w:lang w:bidi="fa-IR"/>
        </w:rPr>
        <w:t xml:space="preserve"> e</w:t>
      </w:r>
      <w:r w:rsidRPr="00912352">
        <w:rPr>
          <w:rFonts w:cs="B Nazanin"/>
          <w:szCs w:val="20"/>
          <w:lang w:bidi="fa-IR"/>
        </w:rPr>
        <w:t>@</w:t>
      </w:r>
      <w:r w:rsidRPr="00912352">
        <w:rPr>
          <w:rFonts w:cs="B Nazanin" w:hint="cs"/>
          <w:szCs w:val="20"/>
          <w:rtl/>
          <w:lang w:bidi="fa-IR"/>
        </w:rPr>
        <w:t>gmail</w:t>
      </w:r>
      <w:r w:rsidRPr="00912352">
        <w:rPr>
          <w:rFonts w:cs="B Nazanin"/>
          <w:szCs w:val="20"/>
          <w:lang w:bidi="fa-IR"/>
        </w:rPr>
        <w:t>.com</w:t>
      </w:r>
      <w:r w:rsidRPr="00912352">
        <w:rPr>
          <w:rFonts w:cs="B Nazanin" w:hint="cs"/>
          <w:szCs w:val="20"/>
          <w:rtl/>
          <w:lang w:bidi="fa-IR"/>
        </w:rPr>
        <w:t xml:space="preserve"> پست الكترونيكي</w:t>
      </w:r>
      <w:r w:rsidRPr="005526A5">
        <w:rPr>
          <w:rFonts w:cs="B Nazanin" w:hint="cs"/>
          <w:sz w:val="24"/>
          <w:szCs w:val="24"/>
          <w:rtl/>
          <w:lang w:bidi="fa-IR"/>
        </w:rPr>
        <w:t>:</w:t>
      </w:r>
    </w:p>
    <w:p w:rsidR="009A4EB1" w:rsidRDefault="009A4EB1"/>
    <w:sectPr w:rsidR="009A4EB1" w:rsidSect="00D75B2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DA" w:rsidRDefault="006722DA" w:rsidP="009F4A83">
      <w:pPr>
        <w:spacing w:after="0" w:line="240" w:lineRule="auto"/>
      </w:pPr>
      <w:r>
        <w:separator/>
      </w:r>
    </w:p>
  </w:endnote>
  <w:endnote w:type="continuationSeparator" w:id="0">
    <w:p w:rsidR="006722DA" w:rsidRDefault="006722DA" w:rsidP="009F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DA" w:rsidRDefault="006722DA" w:rsidP="009F4A83">
      <w:pPr>
        <w:spacing w:after="0" w:line="240" w:lineRule="auto"/>
      </w:pPr>
      <w:r>
        <w:separator/>
      </w:r>
    </w:p>
  </w:footnote>
  <w:footnote w:type="continuationSeparator" w:id="0">
    <w:p w:rsidR="006722DA" w:rsidRDefault="006722DA" w:rsidP="009F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83" w:rsidRDefault="009F4A83" w:rsidP="009F4A83">
    <w:pPr>
      <w:pStyle w:val="Header"/>
      <w:jc w:val="center"/>
      <w:rPr>
        <w:rFonts w:hint="cs"/>
        <w:rtl/>
        <w:lang w:bidi="fa-IR"/>
      </w:rPr>
    </w:pPr>
    <w:r>
      <w:rPr>
        <w:rFonts w:hint="cs"/>
        <w:rtl/>
        <w:lang w:bidi="fa-IR"/>
      </w:rPr>
      <w:t>اصول طراحی جایگاه پرورش گاو شیری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83"/>
    <w:rsid w:val="0000618D"/>
    <w:rsid w:val="000108C5"/>
    <w:rsid w:val="00015554"/>
    <w:rsid w:val="000417D8"/>
    <w:rsid w:val="000553D4"/>
    <w:rsid w:val="00082AF1"/>
    <w:rsid w:val="000949C2"/>
    <w:rsid w:val="000A6B24"/>
    <w:rsid w:val="000B334D"/>
    <w:rsid w:val="000C75AE"/>
    <w:rsid w:val="000D0E68"/>
    <w:rsid w:val="00104606"/>
    <w:rsid w:val="00114908"/>
    <w:rsid w:val="00116ADB"/>
    <w:rsid w:val="00117E05"/>
    <w:rsid w:val="001250BD"/>
    <w:rsid w:val="001337BE"/>
    <w:rsid w:val="001345AC"/>
    <w:rsid w:val="00137EF7"/>
    <w:rsid w:val="00141377"/>
    <w:rsid w:val="00143FFE"/>
    <w:rsid w:val="0015358D"/>
    <w:rsid w:val="00154D21"/>
    <w:rsid w:val="0018616F"/>
    <w:rsid w:val="001972F2"/>
    <w:rsid w:val="001B2254"/>
    <w:rsid w:val="001B264D"/>
    <w:rsid w:val="001C0E07"/>
    <w:rsid w:val="001C15B2"/>
    <w:rsid w:val="001C3851"/>
    <w:rsid w:val="001C5C5A"/>
    <w:rsid w:val="001F1617"/>
    <w:rsid w:val="00204834"/>
    <w:rsid w:val="00211C81"/>
    <w:rsid w:val="002158D8"/>
    <w:rsid w:val="002164BD"/>
    <w:rsid w:val="00250F3A"/>
    <w:rsid w:val="00257F83"/>
    <w:rsid w:val="002716C4"/>
    <w:rsid w:val="00273989"/>
    <w:rsid w:val="00286292"/>
    <w:rsid w:val="002912ED"/>
    <w:rsid w:val="0029359C"/>
    <w:rsid w:val="00295084"/>
    <w:rsid w:val="00295CBE"/>
    <w:rsid w:val="00296DF5"/>
    <w:rsid w:val="002A0E0E"/>
    <w:rsid w:val="002A3D27"/>
    <w:rsid w:val="002A459C"/>
    <w:rsid w:val="002C4C72"/>
    <w:rsid w:val="002C4E1C"/>
    <w:rsid w:val="002E5D48"/>
    <w:rsid w:val="002E7DC5"/>
    <w:rsid w:val="002F2F55"/>
    <w:rsid w:val="00303891"/>
    <w:rsid w:val="00310993"/>
    <w:rsid w:val="0032197C"/>
    <w:rsid w:val="003320FF"/>
    <w:rsid w:val="00342AB2"/>
    <w:rsid w:val="00357B42"/>
    <w:rsid w:val="00361F97"/>
    <w:rsid w:val="0036359A"/>
    <w:rsid w:val="003753AC"/>
    <w:rsid w:val="00385241"/>
    <w:rsid w:val="003B38D6"/>
    <w:rsid w:val="003C6947"/>
    <w:rsid w:val="003F3739"/>
    <w:rsid w:val="00422072"/>
    <w:rsid w:val="00427832"/>
    <w:rsid w:val="004353B8"/>
    <w:rsid w:val="00452ADB"/>
    <w:rsid w:val="00455EF4"/>
    <w:rsid w:val="0045740E"/>
    <w:rsid w:val="00464482"/>
    <w:rsid w:val="0046656D"/>
    <w:rsid w:val="00477C65"/>
    <w:rsid w:val="004B1E73"/>
    <w:rsid w:val="004E0B79"/>
    <w:rsid w:val="004E3DA8"/>
    <w:rsid w:val="004F09B0"/>
    <w:rsid w:val="004F3E30"/>
    <w:rsid w:val="00511ED6"/>
    <w:rsid w:val="00512270"/>
    <w:rsid w:val="00546E97"/>
    <w:rsid w:val="0056708F"/>
    <w:rsid w:val="005775FD"/>
    <w:rsid w:val="00580197"/>
    <w:rsid w:val="005963D9"/>
    <w:rsid w:val="005B48BD"/>
    <w:rsid w:val="005C215E"/>
    <w:rsid w:val="005D1382"/>
    <w:rsid w:val="005D1AB1"/>
    <w:rsid w:val="005E78EE"/>
    <w:rsid w:val="005F00A8"/>
    <w:rsid w:val="005F2DA2"/>
    <w:rsid w:val="006033E2"/>
    <w:rsid w:val="00612892"/>
    <w:rsid w:val="006134A5"/>
    <w:rsid w:val="006343BF"/>
    <w:rsid w:val="00647990"/>
    <w:rsid w:val="00666389"/>
    <w:rsid w:val="00672229"/>
    <w:rsid w:val="006722DA"/>
    <w:rsid w:val="00676A4F"/>
    <w:rsid w:val="00696F6F"/>
    <w:rsid w:val="006A3E18"/>
    <w:rsid w:val="006C5543"/>
    <w:rsid w:val="006E1948"/>
    <w:rsid w:val="006E5A7E"/>
    <w:rsid w:val="006F1C81"/>
    <w:rsid w:val="006F31E2"/>
    <w:rsid w:val="00703934"/>
    <w:rsid w:val="00706675"/>
    <w:rsid w:val="00711E43"/>
    <w:rsid w:val="00721CB9"/>
    <w:rsid w:val="00726B2D"/>
    <w:rsid w:val="007425B5"/>
    <w:rsid w:val="00764CFB"/>
    <w:rsid w:val="0076635D"/>
    <w:rsid w:val="00782DC2"/>
    <w:rsid w:val="007A7C1D"/>
    <w:rsid w:val="007D476F"/>
    <w:rsid w:val="007F12E0"/>
    <w:rsid w:val="00805CB5"/>
    <w:rsid w:val="00812B7D"/>
    <w:rsid w:val="0081520C"/>
    <w:rsid w:val="008326DF"/>
    <w:rsid w:val="00833B5A"/>
    <w:rsid w:val="00834538"/>
    <w:rsid w:val="0083455E"/>
    <w:rsid w:val="00837F15"/>
    <w:rsid w:val="008457B4"/>
    <w:rsid w:val="008542DA"/>
    <w:rsid w:val="00880EED"/>
    <w:rsid w:val="00884EAF"/>
    <w:rsid w:val="00886ADC"/>
    <w:rsid w:val="008A573F"/>
    <w:rsid w:val="008B7117"/>
    <w:rsid w:val="008C1D33"/>
    <w:rsid w:val="008C5C4A"/>
    <w:rsid w:val="008E21D3"/>
    <w:rsid w:val="008E60B9"/>
    <w:rsid w:val="008F378D"/>
    <w:rsid w:val="009127BD"/>
    <w:rsid w:val="00922B49"/>
    <w:rsid w:val="0092533D"/>
    <w:rsid w:val="00935CE7"/>
    <w:rsid w:val="009375CF"/>
    <w:rsid w:val="00946F1B"/>
    <w:rsid w:val="009475CE"/>
    <w:rsid w:val="00957ECB"/>
    <w:rsid w:val="0096517B"/>
    <w:rsid w:val="009720B7"/>
    <w:rsid w:val="009A4EB1"/>
    <w:rsid w:val="009C1A4D"/>
    <w:rsid w:val="009D27D6"/>
    <w:rsid w:val="009E4367"/>
    <w:rsid w:val="009E5D6D"/>
    <w:rsid w:val="009F4A83"/>
    <w:rsid w:val="009F59FD"/>
    <w:rsid w:val="009F7CA6"/>
    <w:rsid w:val="009F7F63"/>
    <w:rsid w:val="00A00B77"/>
    <w:rsid w:val="00A027DA"/>
    <w:rsid w:val="00A13631"/>
    <w:rsid w:val="00A15E09"/>
    <w:rsid w:val="00A214F3"/>
    <w:rsid w:val="00A512C9"/>
    <w:rsid w:val="00A522A8"/>
    <w:rsid w:val="00A97A43"/>
    <w:rsid w:val="00AC1C34"/>
    <w:rsid w:val="00AC237E"/>
    <w:rsid w:val="00AC3C5C"/>
    <w:rsid w:val="00AC5A1A"/>
    <w:rsid w:val="00AC5E66"/>
    <w:rsid w:val="00AD300B"/>
    <w:rsid w:val="00AD36F9"/>
    <w:rsid w:val="00AD5FF6"/>
    <w:rsid w:val="00AE1BE2"/>
    <w:rsid w:val="00B030C8"/>
    <w:rsid w:val="00B12849"/>
    <w:rsid w:val="00B148B0"/>
    <w:rsid w:val="00B33DDD"/>
    <w:rsid w:val="00B40DBC"/>
    <w:rsid w:val="00B468FE"/>
    <w:rsid w:val="00B4723E"/>
    <w:rsid w:val="00B5771F"/>
    <w:rsid w:val="00B63E9C"/>
    <w:rsid w:val="00B63EFC"/>
    <w:rsid w:val="00B83939"/>
    <w:rsid w:val="00BC0E70"/>
    <w:rsid w:val="00BC474C"/>
    <w:rsid w:val="00BD3316"/>
    <w:rsid w:val="00BE1959"/>
    <w:rsid w:val="00BE3665"/>
    <w:rsid w:val="00C05F10"/>
    <w:rsid w:val="00C159FB"/>
    <w:rsid w:val="00C25C02"/>
    <w:rsid w:val="00C34DCC"/>
    <w:rsid w:val="00C43F14"/>
    <w:rsid w:val="00C81E65"/>
    <w:rsid w:val="00C96890"/>
    <w:rsid w:val="00CB2929"/>
    <w:rsid w:val="00CC5708"/>
    <w:rsid w:val="00CE522D"/>
    <w:rsid w:val="00D027CD"/>
    <w:rsid w:val="00D0311C"/>
    <w:rsid w:val="00D060FF"/>
    <w:rsid w:val="00D23316"/>
    <w:rsid w:val="00D24139"/>
    <w:rsid w:val="00D31536"/>
    <w:rsid w:val="00D33B2D"/>
    <w:rsid w:val="00D42175"/>
    <w:rsid w:val="00D524DD"/>
    <w:rsid w:val="00D56413"/>
    <w:rsid w:val="00D64545"/>
    <w:rsid w:val="00D65B00"/>
    <w:rsid w:val="00D70F52"/>
    <w:rsid w:val="00D75B2F"/>
    <w:rsid w:val="00D86B5D"/>
    <w:rsid w:val="00D95240"/>
    <w:rsid w:val="00DC3190"/>
    <w:rsid w:val="00DC3658"/>
    <w:rsid w:val="00DC7F40"/>
    <w:rsid w:val="00DD1D51"/>
    <w:rsid w:val="00DD6ACF"/>
    <w:rsid w:val="00DE2C33"/>
    <w:rsid w:val="00E127D5"/>
    <w:rsid w:val="00E1294C"/>
    <w:rsid w:val="00E13E29"/>
    <w:rsid w:val="00E27AD3"/>
    <w:rsid w:val="00E43701"/>
    <w:rsid w:val="00E44D60"/>
    <w:rsid w:val="00E90774"/>
    <w:rsid w:val="00E923FF"/>
    <w:rsid w:val="00EB2C21"/>
    <w:rsid w:val="00EB55E1"/>
    <w:rsid w:val="00EB6BF7"/>
    <w:rsid w:val="00ED6E88"/>
    <w:rsid w:val="00F173E0"/>
    <w:rsid w:val="00F524B2"/>
    <w:rsid w:val="00F55B83"/>
    <w:rsid w:val="00F707D6"/>
    <w:rsid w:val="00F75EAE"/>
    <w:rsid w:val="00F77971"/>
    <w:rsid w:val="00FA49A3"/>
    <w:rsid w:val="00FC7019"/>
    <w:rsid w:val="00FF7F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83"/>
    <w:rPr>
      <w:rFonts w:ascii="Times New Roman" w:eastAsia="Calibri" w:hAnsi="Times New Roman" w:cs="B Lotus"/>
      <w:sz w:val="20"/>
      <w:lang w:bidi="ar-SA"/>
    </w:rPr>
  </w:style>
  <w:style w:type="paragraph" w:styleId="Heading1">
    <w:name w:val="heading 1"/>
    <w:basedOn w:val="Normal"/>
    <w:next w:val="Normal"/>
    <w:link w:val="Heading1Char"/>
    <w:uiPriority w:val="9"/>
    <w:qFormat/>
    <w:rsid w:val="009F4A83"/>
    <w:pPr>
      <w:keepNext/>
      <w:spacing w:before="240" w:after="60"/>
      <w:outlineLvl w:val="0"/>
    </w:pPr>
    <w:rPr>
      <w:rFonts w:ascii="B Nazanin" w:eastAsia="Times New Roman" w:hAnsi="B Nazani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A83"/>
    <w:rPr>
      <w:rFonts w:ascii="B Nazanin" w:eastAsia="Times New Roman" w:hAnsi="B Nazanin" w:cs="Times New Roman"/>
      <w:b/>
      <w:bCs/>
      <w:kern w:val="32"/>
      <w:sz w:val="32"/>
      <w:szCs w:val="32"/>
      <w:lang w:bidi="ar-SA"/>
    </w:rPr>
  </w:style>
  <w:style w:type="paragraph" w:styleId="Header">
    <w:name w:val="header"/>
    <w:basedOn w:val="Normal"/>
    <w:link w:val="HeaderChar"/>
    <w:uiPriority w:val="99"/>
    <w:unhideWhenUsed/>
    <w:rsid w:val="009F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A83"/>
    <w:rPr>
      <w:rFonts w:ascii="Times New Roman" w:eastAsia="Calibri" w:hAnsi="Times New Roman" w:cs="B Lotus"/>
      <w:sz w:val="20"/>
      <w:lang w:bidi="ar-SA"/>
    </w:rPr>
  </w:style>
  <w:style w:type="paragraph" w:styleId="Footer">
    <w:name w:val="footer"/>
    <w:basedOn w:val="Normal"/>
    <w:link w:val="FooterChar"/>
    <w:uiPriority w:val="99"/>
    <w:unhideWhenUsed/>
    <w:rsid w:val="009F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83"/>
    <w:rPr>
      <w:rFonts w:ascii="Times New Roman" w:eastAsia="Calibri" w:hAnsi="Times New Roman" w:cs="B Lotus"/>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83"/>
    <w:rPr>
      <w:rFonts w:ascii="Times New Roman" w:eastAsia="Calibri" w:hAnsi="Times New Roman" w:cs="B Lotus"/>
      <w:sz w:val="20"/>
      <w:lang w:bidi="ar-SA"/>
    </w:rPr>
  </w:style>
  <w:style w:type="paragraph" w:styleId="Heading1">
    <w:name w:val="heading 1"/>
    <w:basedOn w:val="Normal"/>
    <w:next w:val="Normal"/>
    <w:link w:val="Heading1Char"/>
    <w:uiPriority w:val="9"/>
    <w:qFormat/>
    <w:rsid w:val="009F4A83"/>
    <w:pPr>
      <w:keepNext/>
      <w:spacing w:before="240" w:after="60"/>
      <w:outlineLvl w:val="0"/>
    </w:pPr>
    <w:rPr>
      <w:rFonts w:ascii="B Nazanin" w:eastAsia="Times New Roman" w:hAnsi="B Nazani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A83"/>
    <w:rPr>
      <w:rFonts w:ascii="B Nazanin" w:eastAsia="Times New Roman" w:hAnsi="B Nazanin" w:cs="Times New Roman"/>
      <w:b/>
      <w:bCs/>
      <w:kern w:val="32"/>
      <w:sz w:val="32"/>
      <w:szCs w:val="32"/>
      <w:lang w:bidi="ar-SA"/>
    </w:rPr>
  </w:style>
  <w:style w:type="paragraph" w:styleId="Header">
    <w:name w:val="header"/>
    <w:basedOn w:val="Normal"/>
    <w:link w:val="HeaderChar"/>
    <w:uiPriority w:val="99"/>
    <w:unhideWhenUsed/>
    <w:rsid w:val="009F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A83"/>
    <w:rPr>
      <w:rFonts w:ascii="Times New Roman" w:eastAsia="Calibri" w:hAnsi="Times New Roman" w:cs="B Lotus"/>
      <w:sz w:val="20"/>
      <w:lang w:bidi="ar-SA"/>
    </w:rPr>
  </w:style>
  <w:style w:type="paragraph" w:styleId="Footer">
    <w:name w:val="footer"/>
    <w:basedOn w:val="Normal"/>
    <w:link w:val="FooterChar"/>
    <w:uiPriority w:val="99"/>
    <w:unhideWhenUsed/>
    <w:rsid w:val="009F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83"/>
    <w:rPr>
      <w:rFonts w:ascii="Times New Roman" w:eastAsia="Calibri" w:hAnsi="Times New Roman" w:cs="B Lotus"/>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sajadB</dc:creator>
  <cp:lastModifiedBy>sajadB</cp:lastModifiedBy>
  <cp:revision>1</cp:revision>
  <dcterms:created xsi:type="dcterms:W3CDTF">2014-11-16T17:00:00Z</dcterms:created>
  <dcterms:modified xsi:type="dcterms:W3CDTF">2014-11-16T17:02:00Z</dcterms:modified>
</cp:coreProperties>
</file>